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83" w:rsidRDefault="00A97A83" w:rsidP="002367F7">
      <w:pPr>
        <w:adjustRightInd w:val="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СОВЕТ  ДЕПУТАТОВ КРАСНОГОРСКОГО  СЕЛЬСОВЕТА</w:t>
      </w:r>
    </w:p>
    <w:p w:rsidR="002367F7" w:rsidRPr="002367F7" w:rsidRDefault="00A97A83" w:rsidP="002367F7">
      <w:pPr>
        <w:adjustRightInd w:val="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 КРАСНОГОРСКОГО</w:t>
      </w:r>
      <w:r w:rsidR="002367F7" w:rsidRPr="002367F7">
        <w:rPr>
          <w:rFonts w:eastAsiaTheme="minorEastAsia"/>
          <w:b/>
        </w:rPr>
        <w:t xml:space="preserve"> РАЙОНА АЛТАЙСКОГО КРАЯ</w:t>
      </w:r>
    </w:p>
    <w:p w:rsidR="002A4B40" w:rsidRPr="00B90C1B" w:rsidRDefault="002A4B40" w:rsidP="002A4B40">
      <w:pPr>
        <w:tabs>
          <w:tab w:val="left" w:pos="3885"/>
        </w:tabs>
        <w:rPr>
          <w:sz w:val="28"/>
          <w:szCs w:val="28"/>
        </w:rPr>
      </w:pPr>
    </w:p>
    <w:p w:rsidR="002A4B40" w:rsidRPr="00B90C1B" w:rsidRDefault="002A4B40" w:rsidP="002A4B40">
      <w:pPr>
        <w:tabs>
          <w:tab w:val="left" w:pos="3885"/>
        </w:tabs>
        <w:jc w:val="center"/>
        <w:rPr>
          <w:b/>
          <w:sz w:val="28"/>
          <w:szCs w:val="28"/>
        </w:rPr>
      </w:pPr>
      <w:r w:rsidRPr="00B90C1B">
        <w:rPr>
          <w:b/>
          <w:sz w:val="28"/>
          <w:szCs w:val="28"/>
        </w:rPr>
        <w:t>РЕШЕНИЕ</w:t>
      </w:r>
    </w:p>
    <w:p w:rsidR="002A4B40" w:rsidRPr="00B90C1B" w:rsidRDefault="002A4B40" w:rsidP="002A4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5"/>
        </w:tabs>
        <w:rPr>
          <w:sz w:val="28"/>
          <w:szCs w:val="28"/>
        </w:rPr>
      </w:pPr>
    </w:p>
    <w:p w:rsidR="002A4B40" w:rsidRPr="00B90C1B" w:rsidRDefault="009D4631" w:rsidP="002A4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26.09</w:t>
      </w:r>
      <w:r w:rsidR="00A97A83">
        <w:rPr>
          <w:sz w:val="28"/>
          <w:szCs w:val="28"/>
        </w:rPr>
        <w:t>.2024</w:t>
      </w:r>
      <w:r w:rsidR="002A4B40" w:rsidRPr="00B90C1B">
        <w:rPr>
          <w:sz w:val="28"/>
          <w:szCs w:val="28"/>
        </w:rPr>
        <w:t xml:space="preserve"> год</w:t>
      </w:r>
      <w:r w:rsidR="002A4B40" w:rsidRPr="00B90C1B">
        <w:rPr>
          <w:sz w:val="28"/>
          <w:szCs w:val="28"/>
        </w:rPr>
        <w:tab/>
      </w:r>
      <w:r w:rsidR="002A4B40" w:rsidRPr="00B90C1B">
        <w:rPr>
          <w:sz w:val="28"/>
          <w:szCs w:val="28"/>
        </w:rPr>
        <w:tab/>
      </w:r>
      <w:r w:rsidR="002A4B40" w:rsidRPr="00B90C1B">
        <w:rPr>
          <w:sz w:val="28"/>
          <w:szCs w:val="28"/>
        </w:rPr>
        <w:tab/>
      </w:r>
      <w:r w:rsidR="002A4B40">
        <w:rPr>
          <w:sz w:val="28"/>
          <w:szCs w:val="28"/>
        </w:rPr>
        <w:t xml:space="preserve">   </w:t>
      </w:r>
      <w:proofErr w:type="spellStart"/>
      <w:r w:rsidR="002A4B40">
        <w:rPr>
          <w:sz w:val="28"/>
          <w:szCs w:val="28"/>
        </w:rPr>
        <w:t>с.</w:t>
      </w:r>
      <w:r w:rsidR="00A97A83">
        <w:rPr>
          <w:sz w:val="28"/>
          <w:szCs w:val="28"/>
        </w:rPr>
        <w:t>Красногорское</w:t>
      </w:r>
      <w:proofErr w:type="spellEnd"/>
      <w:r w:rsidR="00A97A83">
        <w:rPr>
          <w:sz w:val="28"/>
          <w:szCs w:val="28"/>
        </w:rPr>
        <w:t xml:space="preserve">                             </w:t>
      </w:r>
      <w:r w:rsidR="002A4B40">
        <w:rPr>
          <w:sz w:val="28"/>
          <w:szCs w:val="28"/>
        </w:rPr>
        <w:t>№</w:t>
      </w:r>
      <w:r w:rsidR="008039AD">
        <w:rPr>
          <w:sz w:val="28"/>
          <w:szCs w:val="28"/>
        </w:rPr>
        <w:t>9</w:t>
      </w:r>
      <w:bookmarkStart w:id="0" w:name="_GoBack"/>
      <w:bookmarkEnd w:id="0"/>
    </w:p>
    <w:p w:rsidR="002A4B40" w:rsidRDefault="002A4B40"/>
    <w:p w:rsidR="002A4B40" w:rsidRDefault="002A4B40"/>
    <w:p w:rsidR="002A4B40" w:rsidRPr="002A4B40" w:rsidRDefault="002A4B40">
      <w:pPr>
        <w:rPr>
          <w:b/>
          <w:sz w:val="28"/>
        </w:rPr>
      </w:pPr>
      <w:r w:rsidRPr="002A4B40">
        <w:rPr>
          <w:b/>
          <w:sz w:val="28"/>
        </w:rPr>
        <w:t xml:space="preserve">Об утверждении Положения о муниципальном дорожном фонде муниципального образования </w:t>
      </w:r>
      <w:r w:rsidR="00A97A83">
        <w:rPr>
          <w:b/>
          <w:sz w:val="28"/>
        </w:rPr>
        <w:t xml:space="preserve"> Красногорский сельсовет  Красногорского</w:t>
      </w:r>
      <w:r w:rsidRPr="002A4B40">
        <w:rPr>
          <w:b/>
          <w:sz w:val="28"/>
        </w:rPr>
        <w:t xml:space="preserve"> района Алтайского края.</w:t>
      </w:r>
    </w:p>
    <w:p w:rsidR="002A4B40" w:rsidRDefault="002A4B40"/>
    <w:p w:rsidR="002A4B40" w:rsidRDefault="002A4B40"/>
    <w:p w:rsidR="002A4B40" w:rsidRDefault="002A4B40" w:rsidP="0007715D">
      <w:pPr>
        <w:ind w:firstLine="708"/>
        <w:rPr>
          <w:sz w:val="28"/>
        </w:rPr>
      </w:pPr>
      <w:proofErr w:type="gramStart"/>
      <w:r w:rsidRPr="002A4B40">
        <w:rPr>
          <w:sz w:val="28"/>
        </w:rPr>
        <w:t>В соответствии с пунктом 5 статьи 179.4 Бюджетного кодекса Российской Федерации, пунктом 5 части 1 статьи 15 Федерального закона от 06.10.2003 года №131-Ф3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2A4B40">
        <w:rPr>
          <w:sz w:val="28"/>
        </w:rPr>
        <w:t xml:space="preserve">», руководствуясь Уставом муниципального образования </w:t>
      </w:r>
      <w:r w:rsidR="00A97A83">
        <w:rPr>
          <w:sz w:val="28"/>
        </w:rPr>
        <w:t xml:space="preserve"> Красногорский </w:t>
      </w:r>
      <w:r w:rsidRPr="002A4B40">
        <w:rPr>
          <w:sz w:val="28"/>
        </w:rPr>
        <w:t xml:space="preserve">сельсовет </w:t>
      </w:r>
      <w:r w:rsidR="00A97A83">
        <w:rPr>
          <w:sz w:val="28"/>
        </w:rPr>
        <w:t>Красногорского</w:t>
      </w:r>
      <w:r>
        <w:rPr>
          <w:sz w:val="28"/>
        </w:rPr>
        <w:t xml:space="preserve"> </w:t>
      </w:r>
      <w:r w:rsidRPr="002A4B40">
        <w:rPr>
          <w:sz w:val="28"/>
        </w:rPr>
        <w:t xml:space="preserve">района Алтайского края, </w:t>
      </w:r>
      <w:r w:rsidR="00A97A83">
        <w:rPr>
          <w:sz w:val="28"/>
        </w:rPr>
        <w:t>Совет</w:t>
      </w:r>
      <w:r w:rsidR="002367F7">
        <w:rPr>
          <w:sz w:val="28"/>
        </w:rPr>
        <w:t xml:space="preserve"> </w:t>
      </w:r>
      <w:r w:rsidRPr="002A4B40">
        <w:rPr>
          <w:sz w:val="28"/>
        </w:rPr>
        <w:t xml:space="preserve"> депутатов </w:t>
      </w:r>
      <w:r w:rsidR="00A97A83">
        <w:rPr>
          <w:sz w:val="28"/>
        </w:rPr>
        <w:t xml:space="preserve"> Красногорского</w:t>
      </w:r>
      <w:r>
        <w:rPr>
          <w:sz w:val="28"/>
        </w:rPr>
        <w:t xml:space="preserve"> сельсовета</w:t>
      </w:r>
    </w:p>
    <w:p w:rsidR="002A4B40" w:rsidRDefault="002A4B40">
      <w:pPr>
        <w:rPr>
          <w:sz w:val="28"/>
        </w:rPr>
      </w:pPr>
    </w:p>
    <w:p w:rsidR="0007715D" w:rsidRPr="0007715D" w:rsidRDefault="002A4B40" w:rsidP="0007715D">
      <w:pPr>
        <w:jc w:val="center"/>
        <w:rPr>
          <w:b/>
          <w:sz w:val="28"/>
        </w:rPr>
      </w:pPr>
      <w:r w:rsidRPr="0007715D">
        <w:rPr>
          <w:b/>
          <w:sz w:val="28"/>
        </w:rPr>
        <w:t>РЕШИЛ:</w:t>
      </w:r>
    </w:p>
    <w:p w:rsidR="0007715D" w:rsidRDefault="0007715D">
      <w:pPr>
        <w:rPr>
          <w:sz w:val="28"/>
        </w:rPr>
      </w:pPr>
    </w:p>
    <w:p w:rsidR="0007715D" w:rsidRPr="0007715D" w:rsidRDefault="002A4B40" w:rsidP="0007715D">
      <w:pPr>
        <w:pStyle w:val="a3"/>
        <w:numPr>
          <w:ilvl w:val="0"/>
          <w:numId w:val="1"/>
        </w:numPr>
        <w:rPr>
          <w:sz w:val="28"/>
        </w:rPr>
      </w:pPr>
      <w:r w:rsidRPr="0007715D">
        <w:rPr>
          <w:sz w:val="28"/>
        </w:rPr>
        <w:t xml:space="preserve">Утвердить Положение о муниципальном дорожном фонде муниципального образования </w:t>
      </w:r>
      <w:r w:rsidR="00A97A83">
        <w:rPr>
          <w:sz w:val="28"/>
        </w:rPr>
        <w:t xml:space="preserve"> Красногорский</w:t>
      </w:r>
      <w:r w:rsidR="0007715D" w:rsidRPr="0007715D">
        <w:rPr>
          <w:sz w:val="28"/>
        </w:rPr>
        <w:t xml:space="preserve"> </w:t>
      </w:r>
      <w:r w:rsidRPr="0007715D">
        <w:rPr>
          <w:sz w:val="28"/>
        </w:rPr>
        <w:t xml:space="preserve">сельсовет </w:t>
      </w:r>
      <w:r w:rsidR="00A97A83">
        <w:rPr>
          <w:sz w:val="28"/>
        </w:rPr>
        <w:t xml:space="preserve">Красногорского </w:t>
      </w:r>
      <w:r w:rsidRPr="0007715D">
        <w:rPr>
          <w:sz w:val="28"/>
        </w:rPr>
        <w:t xml:space="preserve"> района Алтайского края. </w:t>
      </w:r>
    </w:p>
    <w:p w:rsidR="0007715D" w:rsidRDefault="002A4B40" w:rsidP="0007715D">
      <w:pPr>
        <w:pStyle w:val="a3"/>
        <w:numPr>
          <w:ilvl w:val="0"/>
          <w:numId w:val="1"/>
        </w:numPr>
        <w:rPr>
          <w:sz w:val="28"/>
        </w:rPr>
      </w:pPr>
      <w:r w:rsidRPr="0007715D">
        <w:rPr>
          <w:sz w:val="28"/>
        </w:rPr>
        <w:t>Настоящее решение обнародовать путём раз</w:t>
      </w:r>
      <w:r w:rsidR="00A97A83">
        <w:rPr>
          <w:sz w:val="28"/>
        </w:rPr>
        <w:t>мещения на официальном сайте Красногорского сельсовета, разместить в сборнике муниципальных правовых актов Красногорского района Алтайского края</w:t>
      </w:r>
      <w:proofErr w:type="gramStart"/>
      <w:r w:rsidR="00A97A83">
        <w:rPr>
          <w:sz w:val="28"/>
        </w:rPr>
        <w:t xml:space="preserve"> ,</w:t>
      </w:r>
      <w:proofErr w:type="gramEnd"/>
      <w:r w:rsidR="00A97A83">
        <w:rPr>
          <w:sz w:val="28"/>
        </w:rPr>
        <w:t xml:space="preserve"> и на доске</w:t>
      </w:r>
      <w:r w:rsidR="00773BFD">
        <w:rPr>
          <w:sz w:val="28"/>
        </w:rPr>
        <w:t xml:space="preserve"> информации Красногорского сельсовета Красногорского района Алтайского края.</w:t>
      </w:r>
      <w:r w:rsidR="00A97A83">
        <w:rPr>
          <w:sz w:val="28"/>
        </w:rPr>
        <w:t xml:space="preserve"> </w:t>
      </w:r>
      <w:r w:rsidR="00441F84">
        <w:rPr>
          <w:sz w:val="28"/>
        </w:rPr>
        <w:t xml:space="preserve"> </w:t>
      </w:r>
    </w:p>
    <w:p w:rsidR="0007715D" w:rsidRDefault="0007715D">
      <w:pPr>
        <w:rPr>
          <w:sz w:val="28"/>
        </w:rPr>
      </w:pPr>
    </w:p>
    <w:p w:rsidR="0007715D" w:rsidRDefault="0007715D">
      <w:pPr>
        <w:rPr>
          <w:sz w:val="28"/>
        </w:rPr>
      </w:pPr>
    </w:p>
    <w:p w:rsidR="0007715D" w:rsidRDefault="0007715D">
      <w:pPr>
        <w:rPr>
          <w:sz w:val="28"/>
        </w:rPr>
      </w:pPr>
    </w:p>
    <w:p w:rsidR="0007715D" w:rsidRDefault="0007715D">
      <w:pPr>
        <w:rPr>
          <w:sz w:val="28"/>
        </w:rPr>
      </w:pPr>
    </w:p>
    <w:p w:rsidR="0007715D" w:rsidRDefault="00DA28FA">
      <w:pPr>
        <w:rPr>
          <w:sz w:val="28"/>
        </w:rPr>
      </w:pPr>
      <w:r>
        <w:rPr>
          <w:sz w:val="28"/>
        </w:rPr>
        <w:t xml:space="preserve">Председатель Совета депутатов                          </w:t>
      </w:r>
      <w:r w:rsidR="00773BFD">
        <w:rPr>
          <w:sz w:val="28"/>
        </w:rPr>
        <w:t xml:space="preserve">    </w:t>
      </w:r>
      <w:r>
        <w:rPr>
          <w:sz w:val="28"/>
        </w:rPr>
        <w:t xml:space="preserve">      Н.П. Муратова</w:t>
      </w:r>
    </w:p>
    <w:p w:rsidR="00DA28FA" w:rsidRDefault="00DA28FA">
      <w:pPr>
        <w:rPr>
          <w:sz w:val="28"/>
        </w:rPr>
      </w:pPr>
    </w:p>
    <w:p w:rsidR="00DA28FA" w:rsidRDefault="00DA28FA">
      <w:pPr>
        <w:rPr>
          <w:sz w:val="28"/>
        </w:rPr>
      </w:pPr>
    </w:p>
    <w:p w:rsidR="00DA28FA" w:rsidRDefault="00DA28FA">
      <w:pPr>
        <w:rPr>
          <w:sz w:val="28"/>
        </w:rPr>
      </w:pPr>
    </w:p>
    <w:p w:rsidR="00DA28FA" w:rsidRDefault="00DA28FA">
      <w:pPr>
        <w:rPr>
          <w:sz w:val="28"/>
        </w:rPr>
      </w:pPr>
    </w:p>
    <w:p w:rsidR="00DA28FA" w:rsidRDefault="00DA28FA">
      <w:pPr>
        <w:rPr>
          <w:sz w:val="28"/>
        </w:rPr>
      </w:pPr>
    </w:p>
    <w:p w:rsidR="002367F7" w:rsidRDefault="002367F7" w:rsidP="00D717FD">
      <w:pPr>
        <w:jc w:val="right"/>
        <w:rPr>
          <w:sz w:val="20"/>
        </w:rPr>
      </w:pPr>
    </w:p>
    <w:p w:rsidR="002367F7" w:rsidRDefault="002367F7" w:rsidP="00D717FD">
      <w:pPr>
        <w:jc w:val="right"/>
        <w:rPr>
          <w:sz w:val="20"/>
        </w:rPr>
      </w:pPr>
    </w:p>
    <w:p w:rsidR="002367F7" w:rsidRDefault="002367F7" w:rsidP="00D717FD">
      <w:pPr>
        <w:jc w:val="right"/>
        <w:rPr>
          <w:sz w:val="20"/>
        </w:rPr>
      </w:pPr>
    </w:p>
    <w:p w:rsidR="002367F7" w:rsidRDefault="002367F7" w:rsidP="00D717FD">
      <w:pPr>
        <w:jc w:val="right"/>
        <w:rPr>
          <w:sz w:val="20"/>
        </w:rPr>
      </w:pPr>
    </w:p>
    <w:p w:rsidR="002367F7" w:rsidRDefault="002367F7" w:rsidP="00D717FD">
      <w:pPr>
        <w:jc w:val="right"/>
        <w:rPr>
          <w:sz w:val="20"/>
        </w:rPr>
      </w:pPr>
    </w:p>
    <w:p w:rsidR="00D717FD" w:rsidRPr="00D717FD" w:rsidRDefault="002A4B40" w:rsidP="00D717FD">
      <w:pPr>
        <w:jc w:val="right"/>
        <w:rPr>
          <w:sz w:val="20"/>
        </w:rPr>
      </w:pPr>
      <w:r w:rsidRPr="00D717FD">
        <w:rPr>
          <w:sz w:val="20"/>
        </w:rPr>
        <w:t xml:space="preserve">ПРИЛОЖЕНИЕ </w:t>
      </w:r>
    </w:p>
    <w:p w:rsidR="00D717FD" w:rsidRPr="00D717FD" w:rsidRDefault="002A4B40" w:rsidP="00D717FD">
      <w:pPr>
        <w:jc w:val="right"/>
        <w:rPr>
          <w:sz w:val="20"/>
        </w:rPr>
      </w:pPr>
      <w:r w:rsidRPr="00D717FD">
        <w:rPr>
          <w:sz w:val="20"/>
        </w:rPr>
        <w:t xml:space="preserve">к решению </w:t>
      </w:r>
      <w:r w:rsidR="00DA28FA">
        <w:rPr>
          <w:sz w:val="20"/>
        </w:rPr>
        <w:t xml:space="preserve"> Совета </w:t>
      </w:r>
      <w:r w:rsidR="00D717FD" w:rsidRPr="00D717FD">
        <w:rPr>
          <w:sz w:val="20"/>
        </w:rPr>
        <w:t xml:space="preserve">депутатов </w:t>
      </w:r>
    </w:p>
    <w:p w:rsidR="00D717FD" w:rsidRPr="00D717FD" w:rsidRDefault="00DA28FA" w:rsidP="00D717FD">
      <w:pPr>
        <w:jc w:val="right"/>
        <w:rPr>
          <w:sz w:val="20"/>
        </w:rPr>
      </w:pPr>
      <w:r>
        <w:rPr>
          <w:sz w:val="20"/>
        </w:rPr>
        <w:t>Красногорского</w:t>
      </w:r>
      <w:r w:rsidR="002367F7">
        <w:rPr>
          <w:sz w:val="20"/>
        </w:rPr>
        <w:t xml:space="preserve"> </w:t>
      </w:r>
      <w:r w:rsidR="00D717FD" w:rsidRPr="00D717FD">
        <w:rPr>
          <w:sz w:val="20"/>
        </w:rPr>
        <w:t>сельсовета</w:t>
      </w:r>
    </w:p>
    <w:p w:rsidR="0007715D" w:rsidRPr="00D717FD" w:rsidRDefault="00DA28FA" w:rsidP="00DA28F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9D4631">
        <w:rPr>
          <w:sz w:val="20"/>
        </w:rPr>
        <w:t xml:space="preserve">                        от  26. 09</w:t>
      </w:r>
      <w:r>
        <w:rPr>
          <w:sz w:val="20"/>
        </w:rPr>
        <w:t>.2024</w:t>
      </w:r>
      <w:r w:rsidR="00D717FD">
        <w:rPr>
          <w:sz w:val="20"/>
        </w:rPr>
        <w:t xml:space="preserve"> № </w:t>
      </w:r>
    </w:p>
    <w:p w:rsidR="0007715D" w:rsidRDefault="0007715D">
      <w:pPr>
        <w:rPr>
          <w:sz w:val="28"/>
        </w:rPr>
      </w:pPr>
    </w:p>
    <w:p w:rsidR="00421090" w:rsidRPr="00421090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 xml:space="preserve">ПОЛОЖЕНИЕ </w:t>
      </w:r>
    </w:p>
    <w:p w:rsidR="00421090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 xml:space="preserve">о муниципальном дорожном фонде муниципального образования </w:t>
      </w:r>
    </w:p>
    <w:p w:rsidR="00421090" w:rsidRDefault="001621A9" w:rsidP="00421090">
      <w:pPr>
        <w:jc w:val="center"/>
        <w:rPr>
          <w:b/>
          <w:sz w:val="28"/>
        </w:rPr>
      </w:pPr>
      <w:r>
        <w:rPr>
          <w:b/>
          <w:sz w:val="28"/>
        </w:rPr>
        <w:t>Красногорский сельсовет Красногорского района</w:t>
      </w:r>
    </w:p>
    <w:p w:rsidR="00D717FD" w:rsidRPr="00421090" w:rsidRDefault="0042109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>Алтайского края</w:t>
      </w:r>
    </w:p>
    <w:p w:rsidR="00D717FD" w:rsidRDefault="00D717FD">
      <w:pPr>
        <w:rPr>
          <w:sz w:val="28"/>
        </w:rPr>
      </w:pPr>
    </w:p>
    <w:p w:rsidR="00D717FD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>1. Общие положения.</w:t>
      </w:r>
    </w:p>
    <w:p w:rsidR="00421090" w:rsidRPr="00421090" w:rsidRDefault="00421090" w:rsidP="00421090">
      <w:pPr>
        <w:jc w:val="center"/>
        <w:rPr>
          <w:b/>
          <w:sz w:val="28"/>
        </w:rPr>
      </w:pP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1.1. Настоящее Положение о муниципальном дорожном фонде муниципального образования </w:t>
      </w:r>
      <w:r w:rsidR="001621A9">
        <w:rPr>
          <w:sz w:val="28"/>
        </w:rPr>
        <w:t>Красногорский</w:t>
      </w:r>
      <w:r w:rsidR="002367F7">
        <w:rPr>
          <w:sz w:val="28"/>
        </w:rPr>
        <w:t xml:space="preserve"> сельсовет </w:t>
      </w:r>
      <w:r w:rsidR="00421090" w:rsidRPr="0007715D">
        <w:rPr>
          <w:sz w:val="28"/>
        </w:rPr>
        <w:t xml:space="preserve"> </w:t>
      </w:r>
      <w:r w:rsidR="001621A9">
        <w:rPr>
          <w:sz w:val="28"/>
        </w:rPr>
        <w:t>Красногорского</w:t>
      </w:r>
      <w:r w:rsidR="00421090" w:rsidRPr="0007715D">
        <w:rPr>
          <w:sz w:val="28"/>
        </w:rPr>
        <w:t xml:space="preserve"> района Алтайского края</w:t>
      </w:r>
      <w:r w:rsidRPr="002A4B40">
        <w:rPr>
          <w:sz w:val="28"/>
        </w:rPr>
        <w:t xml:space="preserve"> (далее - Положение) разработано в соответствии со статьей 179.4 Бюджетного кодекса Российской Федерации в целях урегулирования вопросов формирования и использования бюджетных ассигнований муниципального дорожного фонда муниципального образования </w:t>
      </w:r>
      <w:r w:rsidR="001621A9">
        <w:rPr>
          <w:sz w:val="28"/>
        </w:rPr>
        <w:t>Красногорский</w:t>
      </w:r>
      <w:r w:rsidR="002367F7">
        <w:rPr>
          <w:sz w:val="28"/>
        </w:rPr>
        <w:t xml:space="preserve"> </w:t>
      </w:r>
      <w:r w:rsidR="00421090" w:rsidRPr="0007715D">
        <w:rPr>
          <w:sz w:val="28"/>
        </w:rPr>
        <w:t xml:space="preserve"> сельсовет </w:t>
      </w:r>
      <w:r w:rsidR="00901136">
        <w:rPr>
          <w:sz w:val="28"/>
        </w:rPr>
        <w:t>Красногорского</w:t>
      </w:r>
      <w:r w:rsidR="00421090" w:rsidRPr="0007715D">
        <w:rPr>
          <w:sz w:val="28"/>
        </w:rPr>
        <w:t xml:space="preserve"> района Алтайского края</w:t>
      </w:r>
      <w:r w:rsidRPr="002A4B40">
        <w:rPr>
          <w:sz w:val="28"/>
        </w:rPr>
        <w:t xml:space="preserve"> (далее - муниципальный дорожный фонд).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1.2. </w:t>
      </w:r>
      <w:proofErr w:type="gramStart"/>
      <w:r w:rsidRPr="002A4B40">
        <w:rPr>
          <w:sz w:val="28"/>
        </w:rPr>
        <w:t xml:space="preserve">Муниципальный дорожный фонд - это часть средств бюджета муниципального образования </w:t>
      </w:r>
      <w:r w:rsidR="00901136">
        <w:rPr>
          <w:sz w:val="28"/>
        </w:rPr>
        <w:t>Красногорский</w:t>
      </w:r>
      <w:r w:rsidR="002367F7">
        <w:rPr>
          <w:sz w:val="28"/>
        </w:rPr>
        <w:t xml:space="preserve"> </w:t>
      </w:r>
      <w:r w:rsidR="00421090" w:rsidRPr="0007715D">
        <w:rPr>
          <w:sz w:val="28"/>
        </w:rPr>
        <w:t xml:space="preserve"> сельсовет </w:t>
      </w:r>
      <w:r w:rsidR="00901136">
        <w:rPr>
          <w:sz w:val="28"/>
        </w:rPr>
        <w:t>Красногорского</w:t>
      </w:r>
      <w:r w:rsidR="00421090" w:rsidRPr="0007715D">
        <w:rPr>
          <w:sz w:val="28"/>
        </w:rPr>
        <w:t xml:space="preserve"> района Алтайского края</w:t>
      </w:r>
      <w:r w:rsidRPr="002A4B40">
        <w:rPr>
          <w:sz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 </w:t>
      </w:r>
      <w:r w:rsidR="00441F84">
        <w:rPr>
          <w:sz w:val="28"/>
        </w:rPr>
        <w:t>Красногорский</w:t>
      </w:r>
      <w:r w:rsidR="002367F7">
        <w:rPr>
          <w:sz w:val="28"/>
        </w:rPr>
        <w:t xml:space="preserve"> </w:t>
      </w:r>
      <w:r w:rsidR="00421090" w:rsidRPr="0007715D">
        <w:rPr>
          <w:sz w:val="28"/>
        </w:rPr>
        <w:t xml:space="preserve"> сельсовет </w:t>
      </w:r>
      <w:r w:rsidR="00441F84">
        <w:rPr>
          <w:sz w:val="28"/>
        </w:rPr>
        <w:t>Красногорского</w:t>
      </w:r>
      <w:r w:rsidR="00421090" w:rsidRPr="0007715D">
        <w:rPr>
          <w:sz w:val="28"/>
        </w:rPr>
        <w:t xml:space="preserve"> района Алтайского края</w:t>
      </w:r>
      <w:proofErr w:type="gramEnd"/>
    </w:p>
    <w:p w:rsidR="00421090" w:rsidRDefault="00421090">
      <w:pPr>
        <w:rPr>
          <w:sz w:val="28"/>
        </w:rPr>
      </w:pPr>
    </w:p>
    <w:p w:rsidR="00D717FD" w:rsidRPr="00421090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>2. Формирование бюджетных ассигнований муниципального дорожного фонда.</w:t>
      </w:r>
    </w:p>
    <w:p w:rsidR="00D717FD" w:rsidRDefault="00D717FD">
      <w:pPr>
        <w:rPr>
          <w:sz w:val="28"/>
        </w:rPr>
      </w:pP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2.1. Объем бюджетных ассигнований муниципального дорожного фонда утверждается решением Совета депутатов о бюджете сельского поселения на очередной финансовый год в размере не менее суммы прогнозируемого объема доходов бюджета </w:t>
      </w:r>
      <w:r w:rsidR="00441F84">
        <w:rPr>
          <w:sz w:val="28"/>
        </w:rPr>
        <w:t>Красногорского</w:t>
      </w:r>
      <w:r w:rsidR="00421090">
        <w:rPr>
          <w:sz w:val="28"/>
        </w:rPr>
        <w:t xml:space="preserve"> </w:t>
      </w:r>
      <w:r w:rsidRPr="002A4B40">
        <w:rPr>
          <w:sz w:val="28"/>
        </w:rPr>
        <w:t xml:space="preserve"> сельсовета </w:t>
      </w:r>
      <w:proofErr w:type="gramStart"/>
      <w:r w:rsidRPr="002A4B40">
        <w:rPr>
          <w:sz w:val="28"/>
        </w:rPr>
        <w:t>от</w:t>
      </w:r>
      <w:proofErr w:type="gramEnd"/>
      <w:r w:rsidRPr="002A4B40">
        <w:rPr>
          <w:sz w:val="28"/>
        </w:rPr>
        <w:t xml:space="preserve">: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A4B40">
        <w:rPr>
          <w:sz w:val="28"/>
        </w:rPr>
        <w:t>инжекторных</w:t>
      </w:r>
      <w:proofErr w:type="spellEnd"/>
      <w:r w:rsidRPr="002A4B40">
        <w:rPr>
          <w:sz w:val="28"/>
        </w:rPr>
        <w:t xml:space="preserve">) двигателей, производимые на территории Российской Федерации, подлежащих зачислению в бюджет </w:t>
      </w:r>
      <w:r w:rsidR="00441F84">
        <w:rPr>
          <w:sz w:val="28"/>
        </w:rPr>
        <w:t>Красногорского</w:t>
      </w:r>
      <w:r w:rsidR="00421090">
        <w:rPr>
          <w:sz w:val="28"/>
        </w:rPr>
        <w:t xml:space="preserve"> </w:t>
      </w:r>
      <w:r w:rsidRPr="002A4B40">
        <w:rPr>
          <w:sz w:val="28"/>
        </w:rPr>
        <w:t xml:space="preserve">сельсовета; </w:t>
      </w:r>
    </w:p>
    <w:p w:rsidR="00421090" w:rsidRDefault="002A4B40">
      <w:pPr>
        <w:rPr>
          <w:sz w:val="28"/>
        </w:rPr>
      </w:pPr>
      <w:r w:rsidRPr="002A4B40">
        <w:rPr>
          <w:sz w:val="28"/>
        </w:rPr>
        <w:t xml:space="preserve"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lastRenderedPageBreak/>
        <w:t xml:space="preserve">3)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4)платы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5)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 </w:t>
      </w:r>
    </w:p>
    <w:p w:rsidR="00D717FD" w:rsidRDefault="002A4B40">
      <w:pPr>
        <w:rPr>
          <w:sz w:val="28"/>
        </w:rPr>
      </w:pPr>
      <w:proofErr w:type="gramStart"/>
      <w:r w:rsidRPr="002A4B40">
        <w:rPr>
          <w:sz w:val="28"/>
        </w:rPr>
        <w:t xml:space="preserve">6) денежных средств, поступающих в бюджет </w:t>
      </w:r>
      <w:r w:rsidR="00441F84">
        <w:rPr>
          <w:sz w:val="28"/>
        </w:rPr>
        <w:t>Красногорского</w:t>
      </w:r>
      <w:r w:rsidRPr="002A4B40">
        <w:rPr>
          <w:sz w:val="28"/>
        </w:rPr>
        <w:t xml:space="preserve"> сельсовета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 </w:t>
      </w:r>
      <w:proofErr w:type="gramEnd"/>
    </w:p>
    <w:p w:rsidR="00D717FD" w:rsidRDefault="002A4B40">
      <w:pPr>
        <w:rPr>
          <w:sz w:val="28"/>
        </w:rPr>
      </w:pPr>
      <w:proofErr w:type="gramStart"/>
      <w:r w:rsidRPr="002A4B40">
        <w:rPr>
          <w:sz w:val="28"/>
        </w:rPr>
        <w:t xml:space="preserve"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proofErr w:type="gramEnd"/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8)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9) безвозмездных поступлений от физических и юридических лиц на финансовое обеспечение дорожной деятельности, в том числе добровольных пожертвований;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10) использования имущества, входящего в состав автомобильных дорог общего пользования местного значения;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11) платы за оказание услуг по присоединению объектов дорожного сервиса к автомобильным дорогам общего пользования. </w:t>
      </w:r>
    </w:p>
    <w:p w:rsidR="00D717FD" w:rsidRDefault="00D717FD">
      <w:pPr>
        <w:rPr>
          <w:sz w:val="28"/>
        </w:rPr>
      </w:pP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2.2. При формировании объема бюджетных ассигнований муниципального дорожного фонда на очередной финансовый год учитываются: </w:t>
      </w:r>
    </w:p>
    <w:p w:rsidR="00D717FD" w:rsidRDefault="002A4B40">
      <w:pPr>
        <w:rPr>
          <w:sz w:val="28"/>
        </w:rPr>
      </w:pPr>
      <w:proofErr w:type="gramStart"/>
      <w:r w:rsidRPr="002A4B40">
        <w:rPr>
          <w:sz w:val="28"/>
        </w:rPr>
        <w:t xml:space="preserve">1) расходы на выполнение работ по проектированию, капитальному ремонту, ремонту, содержанию автомобильных дорог общего пользования местного значения, в том числе дорожных сооружений на них, капитальному ремонту </w:t>
      </w:r>
      <w:r w:rsidRPr="002A4B40">
        <w:rPr>
          <w:sz w:val="28"/>
        </w:rPr>
        <w:lastRenderedPageBreak/>
        <w:t xml:space="preserve">и ремонту дворовых территорий многоквартирных домов, проездов к дворовым территориям многоквартирных домов; </w:t>
      </w:r>
      <w:proofErr w:type="gramEnd"/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2) бюджетные инвестиции в автомобильные дороги общего пользования местного значения, в том числе на строительство и реконструкцию автомобильных дорог;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3) расходы на обеспечение деятельности муниципальных учреждений в сфере дорожного хозяйства;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4) расходы, осуществляемые за счет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5) расходы, осуществляемые за счет безвозмездных поступлений от физических и юридических лиц на финансовое обеспечение дорожной деятельности, в том числе добровольных пожертвований. </w:t>
      </w:r>
    </w:p>
    <w:p w:rsidR="00D717FD" w:rsidRDefault="00D717FD">
      <w:pPr>
        <w:rPr>
          <w:sz w:val="28"/>
        </w:rPr>
      </w:pPr>
    </w:p>
    <w:p w:rsidR="00D717FD" w:rsidRPr="00421090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>3. Использование бюджетных ассигнований муниципального дорожного фонда.</w:t>
      </w:r>
    </w:p>
    <w:p w:rsidR="00D717FD" w:rsidRDefault="00D717FD">
      <w:pPr>
        <w:rPr>
          <w:sz w:val="28"/>
        </w:rPr>
      </w:pP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3.1.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2A4B40">
        <w:rPr>
          <w:sz w:val="28"/>
        </w:rPr>
        <w:t>на</w:t>
      </w:r>
      <w:proofErr w:type="gramEnd"/>
      <w:r w:rsidRPr="002A4B40">
        <w:rPr>
          <w:sz w:val="28"/>
        </w:rPr>
        <w:t xml:space="preserve">: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1) 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2) проектирование, строительство и реконструкцию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строительства), в том числе дорожных сооружений на них;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>4) оформление прав муниципальной собственности на автомобильные дороги общего пользования местного значения и земельные участки под ними;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 5) приобретение дорожно-эксплуатационной техники и другого имущества, необходимого для строительства, ремонта и </w:t>
      </w:r>
      <w:proofErr w:type="gramStart"/>
      <w:r w:rsidRPr="002A4B40">
        <w:rPr>
          <w:sz w:val="28"/>
        </w:rPr>
        <w:t>содержания</w:t>
      </w:r>
      <w:proofErr w:type="gramEnd"/>
      <w:r w:rsidRPr="002A4B40">
        <w:rPr>
          <w:sz w:val="28"/>
        </w:rPr>
        <w:t xml:space="preserve"> автомобильных дорог общего пользования местного значения;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6) ликвидацию последствий весеннего паводка и обстоятельств непреодолимой силы на автомобильных дорогах общего пользования местного значения; </w:t>
      </w:r>
    </w:p>
    <w:p w:rsidR="00421090" w:rsidRDefault="002A4B40">
      <w:pPr>
        <w:rPr>
          <w:sz w:val="28"/>
        </w:rPr>
      </w:pPr>
      <w:r w:rsidRPr="002A4B40">
        <w:rPr>
          <w:sz w:val="28"/>
        </w:rPr>
        <w:t>7) осуществление иных мероприятий, направленных на улучшение технических характеристик автомобильных дорог общего пользования</w:t>
      </w:r>
      <w:r w:rsidR="00421090">
        <w:rPr>
          <w:sz w:val="28"/>
        </w:rPr>
        <w:t xml:space="preserve"> </w:t>
      </w:r>
      <w:r w:rsidR="00421090">
        <w:rPr>
          <w:sz w:val="28"/>
        </w:rPr>
        <w:lastRenderedPageBreak/>
        <w:t>автомобильных дорог, установленных светильников и их ремонту,</w:t>
      </w:r>
      <w:r w:rsidRPr="002A4B40">
        <w:rPr>
          <w:sz w:val="28"/>
        </w:rPr>
        <w:t xml:space="preserve"> в том числе </w:t>
      </w:r>
      <w:r w:rsidR="00421090">
        <w:rPr>
          <w:sz w:val="28"/>
        </w:rPr>
        <w:t>мероприятий по уличному освещению</w:t>
      </w:r>
      <w:r w:rsidRPr="002A4B40">
        <w:rPr>
          <w:sz w:val="28"/>
        </w:rPr>
        <w:t xml:space="preserve">;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Перечень направлений использования межбюджетных трансфертов определяется Соглашением о передаче полномочий, </w:t>
      </w:r>
      <w:proofErr w:type="gramStart"/>
      <w:r w:rsidRPr="002A4B40">
        <w:rPr>
          <w:sz w:val="28"/>
        </w:rPr>
        <w:t>заключаемом</w:t>
      </w:r>
      <w:proofErr w:type="gramEnd"/>
      <w:r w:rsidRPr="002A4B40">
        <w:rPr>
          <w:sz w:val="28"/>
        </w:rPr>
        <w:t xml:space="preserve"> на очередной финансовый год между Администрацией </w:t>
      </w:r>
      <w:r w:rsidR="00CA276C">
        <w:rPr>
          <w:sz w:val="28"/>
        </w:rPr>
        <w:t xml:space="preserve">Красногорского </w:t>
      </w:r>
      <w:r w:rsidRPr="002A4B40">
        <w:rPr>
          <w:sz w:val="28"/>
        </w:rPr>
        <w:t xml:space="preserve"> района Алтайского края и муниципальным образованием </w:t>
      </w:r>
      <w:r w:rsidR="00CA276C">
        <w:rPr>
          <w:sz w:val="28"/>
        </w:rPr>
        <w:t>Красногорский</w:t>
      </w:r>
      <w:r w:rsidR="0036321D">
        <w:rPr>
          <w:sz w:val="28"/>
        </w:rPr>
        <w:t xml:space="preserve"> </w:t>
      </w:r>
      <w:r w:rsidRPr="002A4B40">
        <w:rPr>
          <w:sz w:val="28"/>
        </w:rPr>
        <w:t xml:space="preserve">сельсовет. </w:t>
      </w:r>
      <w:r w:rsidR="00CA276C">
        <w:rPr>
          <w:sz w:val="28"/>
        </w:rPr>
        <w:t>Красногорский</w:t>
      </w:r>
      <w:r w:rsidR="002367F7">
        <w:rPr>
          <w:sz w:val="28"/>
        </w:rPr>
        <w:t xml:space="preserve"> </w:t>
      </w:r>
      <w:r w:rsidRPr="002A4B40">
        <w:rPr>
          <w:sz w:val="28"/>
        </w:rPr>
        <w:t xml:space="preserve"> сельсовет имеет право направлять собственные доходы бюджета на проведение работ в рамках дорожной деятельности.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3.3.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 </w:t>
      </w:r>
    </w:p>
    <w:p w:rsidR="00D717FD" w:rsidRDefault="00D717FD">
      <w:pPr>
        <w:rPr>
          <w:sz w:val="28"/>
        </w:rPr>
      </w:pPr>
    </w:p>
    <w:p w:rsidR="00D717FD" w:rsidRPr="00421090" w:rsidRDefault="002A4B40" w:rsidP="00421090">
      <w:pPr>
        <w:jc w:val="center"/>
        <w:rPr>
          <w:b/>
          <w:sz w:val="28"/>
        </w:rPr>
      </w:pPr>
      <w:r w:rsidRPr="00421090">
        <w:rPr>
          <w:b/>
          <w:sz w:val="28"/>
        </w:rPr>
        <w:t xml:space="preserve">4. Отчетность и </w:t>
      </w:r>
      <w:proofErr w:type="gramStart"/>
      <w:r w:rsidRPr="00421090">
        <w:rPr>
          <w:b/>
          <w:sz w:val="28"/>
        </w:rPr>
        <w:t>контроль за</w:t>
      </w:r>
      <w:proofErr w:type="gramEnd"/>
      <w:r w:rsidRPr="00421090">
        <w:rPr>
          <w:b/>
          <w:sz w:val="28"/>
        </w:rPr>
        <w:t xml:space="preserve"> формированием и использованием бюджетных ассигнований муниципального дорожного фонда</w:t>
      </w:r>
    </w:p>
    <w:p w:rsidR="00D717FD" w:rsidRDefault="00D717FD">
      <w:pPr>
        <w:rPr>
          <w:sz w:val="28"/>
        </w:rPr>
      </w:pP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4.1. Ответственность за целевое использование бюджетных ассигнований муниципального дорожного фонда сельского поселения несет главный распорядитель бюджетных средств.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4.2.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4.3. </w:t>
      </w:r>
      <w:proofErr w:type="gramStart"/>
      <w:r w:rsidRPr="002A4B40">
        <w:rPr>
          <w:sz w:val="28"/>
        </w:rPr>
        <w:t>Контроль за</w:t>
      </w:r>
      <w:proofErr w:type="gramEnd"/>
      <w:r w:rsidRPr="002A4B40">
        <w:rPr>
          <w:sz w:val="28"/>
        </w:rPr>
        <w:t xml:space="preserve"> целевым использованием бюджетных ассигнований муниципального дорожного фонда осуществляется в соответствии с Положением о бюджетном устройстве, бюджетном процессе и финансовом контроле в муниципальном образовании </w:t>
      </w:r>
      <w:r w:rsidR="00CA276C">
        <w:rPr>
          <w:sz w:val="28"/>
        </w:rPr>
        <w:t>Красногорский</w:t>
      </w:r>
      <w:r w:rsidR="002367F7">
        <w:rPr>
          <w:sz w:val="28"/>
        </w:rPr>
        <w:t xml:space="preserve"> </w:t>
      </w:r>
      <w:r w:rsidR="0036321D">
        <w:rPr>
          <w:sz w:val="28"/>
        </w:rPr>
        <w:t xml:space="preserve"> </w:t>
      </w:r>
      <w:r w:rsidRPr="002A4B40">
        <w:rPr>
          <w:sz w:val="28"/>
        </w:rPr>
        <w:t xml:space="preserve">сельсовет </w:t>
      </w:r>
      <w:r w:rsidR="00CA276C">
        <w:rPr>
          <w:sz w:val="28"/>
        </w:rPr>
        <w:t xml:space="preserve">Красногорского </w:t>
      </w:r>
      <w:r w:rsidRPr="002A4B40">
        <w:rPr>
          <w:sz w:val="28"/>
        </w:rPr>
        <w:t xml:space="preserve"> района Алтайского края, утверждаемым решением Совета депутатов</w:t>
      </w:r>
      <w:r w:rsidR="0036321D">
        <w:rPr>
          <w:sz w:val="28"/>
        </w:rPr>
        <w:t xml:space="preserve"> </w:t>
      </w:r>
      <w:r w:rsidR="00CA276C">
        <w:rPr>
          <w:sz w:val="28"/>
        </w:rPr>
        <w:t xml:space="preserve">Красногорского </w:t>
      </w:r>
      <w:r w:rsidR="0036321D">
        <w:rPr>
          <w:sz w:val="28"/>
        </w:rPr>
        <w:t xml:space="preserve"> сельсовета</w:t>
      </w:r>
      <w:r w:rsidRPr="002A4B40">
        <w:rPr>
          <w:sz w:val="28"/>
        </w:rPr>
        <w:t xml:space="preserve">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4.4. Бюджетные ассигнования муниципального дорожного фонда подлежат возврату в бюджет муниципального образования </w:t>
      </w:r>
      <w:r w:rsidR="00CA276C">
        <w:rPr>
          <w:sz w:val="28"/>
        </w:rPr>
        <w:t>Красногорский</w:t>
      </w:r>
      <w:r w:rsidR="0036321D">
        <w:rPr>
          <w:sz w:val="28"/>
        </w:rPr>
        <w:t xml:space="preserve"> </w:t>
      </w:r>
      <w:r w:rsidRPr="002A4B40">
        <w:rPr>
          <w:sz w:val="28"/>
        </w:rPr>
        <w:t xml:space="preserve">район Алтайского края в случае установления их нецелевого использования, влекущего ответственность, установленную действующим законодательством Российской Федерации. </w:t>
      </w:r>
    </w:p>
    <w:p w:rsidR="00D717FD" w:rsidRDefault="002A4B40">
      <w:pPr>
        <w:rPr>
          <w:sz w:val="28"/>
        </w:rPr>
      </w:pPr>
      <w:r w:rsidRPr="002A4B40">
        <w:rPr>
          <w:sz w:val="28"/>
        </w:rPr>
        <w:t xml:space="preserve">4.5. </w:t>
      </w:r>
      <w:proofErr w:type="gramStart"/>
      <w:r w:rsidRPr="002A4B40">
        <w:rPr>
          <w:sz w:val="28"/>
        </w:rPr>
        <w:t xml:space="preserve">Отчет об использовании бюджетных ассигнований дорожного фонда представляется в составе бюджетной отчетности об исполнении бюджета </w:t>
      </w:r>
      <w:r w:rsidR="00CA276C">
        <w:rPr>
          <w:sz w:val="28"/>
        </w:rPr>
        <w:t xml:space="preserve">Красногорского </w:t>
      </w:r>
      <w:r w:rsidR="0036321D">
        <w:rPr>
          <w:sz w:val="28"/>
        </w:rPr>
        <w:t xml:space="preserve"> </w:t>
      </w:r>
      <w:r w:rsidRPr="002A4B40">
        <w:rPr>
          <w:sz w:val="28"/>
        </w:rPr>
        <w:t xml:space="preserve">сельсовета в срок до 1 марта года, следующего за отчетным, одновременно с годовым отчетом об исполнении бюджета муниципального образования по форме, согласно приложению, к настоящему Положению. </w:t>
      </w:r>
      <w:proofErr w:type="gramEnd"/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D717FD" w:rsidRDefault="00D717FD" w:rsidP="00D717FD">
      <w:pPr>
        <w:jc w:val="right"/>
        <w:rPr>
          <w:sz w:val="20"/>
        </w:rPr>
      </w:pPr>
    </w:p>
    <w:p w:rsidR="002367F7" w:rsidRDefault="002367F7" w:rsidP="00D717FD">
      <w:pPr>
        <w:jc w:val="right"/>
        <w:rPr>
          <w:sz w:val="20"/>
        </w:rPr>
      </w:pPr>
    </w:p>
    <w:p w:rsidR="00D717FD" w:rsidRDefault="002A4B40" w:rsidP="00D717FD">
      <w:pPr>
        <w:jc w:val="right"/>
        <w:rPr>
          <w:sz w:val="20"/>
        </w:rPr>
      </w:pPr>
      <w:r w:rsidRPr="00D717FD">
        <w:rPr>
          <w:sz w:val="20"/>
        </w:rPr>
        <w:t xml:space="preserve">ПРИЛОЖЕНИЕ </w:t>
      </w:r>
    </w:p>
    <w:p w:rsidR="00D717FD" w:rsidRDefault="002A4B40" w:rsidP="00D717FD">
      <w:pPr>
        <w:jc w:val="right"/>
        <w:rPr>
          <w:sz w:val="20"/>
        </w:rPr>
      </w:pPr>
      <w:r w:rsidRPr="00D717FD">
        <w:rPr>
          <w:sz w:val="20"/>
        </w:rPr>
        <w:t>к Положению о муниципальном дорожном фонде муниципального образования</w:t>
      </w:r>
    </w:p>
    <w:p w:rsidR="00D717FD" w:rsidRDefault="002A4B40" w:rsidP="00D717FD">
      <w:pPr>
        <w:jc w:val="right"/>
        <w:rPr>
          <w:sz w:val="28"/>
        </w:rPr>
      </w:pPr>
      <w:r w:rsidRPr="00D717FD">
        <w:rPr>
          <w:sz w:val="20"/>
        </w:rPr>
        <w:t xml:space="preserve"> </w:t>
      </w:r>
      <w:r w:rsidR="00CA276C">
        <w:rPr>
          <w:sz w:val="20"/>
        </w:rPr>
        <w:t>Красногорский</w:t>
      </w:r>
      <w:r w:rsidRPr="00D717FD">
        <w:rPr>
          <w:sz w:val="20"/>
        </w:rPr>
        <w:t xml:space="preserve"> сельсовет </w:t>
      </w:r>
      <w:r w:rsidR="00CA276C">
        <w:rPr>
          <w:sz w:val="20"/>
        </w:rPr>
        <w:t>Красногорского</w:t>
      </w:r>
      <w:r w:rsidRPr="00D717FD">
        <w:rPr>
          <w:sz w:val="20"/>
        </w:rPr>
        <w:t xml:space="preserve"> района Алтайского края </w:t>
      </w:r>
    </w:p>
    <w:p w:rsidR="00D717FD" w:rsidRDefault="00D717FD">
      <w:pPr>
        <w:rPr>
          <w:sz w:val="28"/>
        </w:rPr>
      </w:pPr>
    </w:p>
    <w:p w:rsidR="00D717FD" w:rsidRPr="00421090" w:rsidRDefault="002A4B40" w:rsidP="00D717FD">
      <w:pPr>
        <w:jc w:val="center"/>
        <w:rPr>
          <w:b/>
          <w:sz w:val="28"/>
        </w:rPr>
      </w:pPr>
      <w:r w:rsidRPr="00421090">
        <w:rPr>
          <w:b/>
          <w:sz w:val="28"/>
        </w:rPr>
        <w:t xml:space="preserve">ОТЧЕТ </w:t>
      </w:r>
    </w:p>
    <w:p w:rsidR="00421090" w:rsidRPr="00421090" w:rsidRDefault="002A4B40" w:rsidP="00D717FD">
      <w:pPr>
        <w:jc w:val="center"/>
        <w:rPr>
          <w:b/>
          <w:sz w:val="28"/>
        </w:rPr>
      </w:pPr>
      <w:r w:rsidRPr="00421090">
        <w:rPr>
          <w:b/>
          <w:sz w:val="28"/>
        </w:rPr>
        <w:t xml:space="preserve">Об использовании средств муниципального дорожного фонда муниципального образования </w:t>
      </w:r>
      <w:r w:rsidR="00CA276C">
        <w:rPr>
          <w:b/>
          <w:sz w:val="28"/>
        </w:rPr>
        <w:t>Красногорский</w:t>
      </w:r>
      <w:r w:rsidR="00421090" w:rsidRPr="00421090">
        <w:rPr>
          <w:b/>
          <w:sz w:val="28"/>
        </w:rPr>
        <w:t xml:space="preserve"> сельсовет</w:t>
      </w:r>
    </w:p>
    <w:p w:rsidR="00D717FD" w:rsidRPr="00421090" w:rsidRDefault="00CA276C" w:rsidP="00D717FD">
      <w:pPr>
        <w:jc w:val="center"/>
        <w:rPr>
          <w:b/>
          <w:sz w:val="28"/>
        </w:rPr>
      </w:pPr>
      <w:r>
        <w:rPr>
          <w:b/>
          <w:sz w:val="28"/>
        </w:rPr>
        <w:t>Красногорского</w:t>
      </w:r>
      <w:r w:rsidR="002A4B40" w:rsidRPr="00421090">
        <w:rPr>
          <w:b/>
          <w:sz w:val="28"/>
        </w:rPr>
        <w:t xml:space="preserve"> района Алтайского края за _______ год</w:t>
      </w:r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421090" w:rsidRDefault="00421090" w:rsidP="0042109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  <w:r w:rsidRPr="002A4B40">
        <w:rPr>
          <w:sz w:val="28"/>
        </w:rPr>
        <w:t xml:space="preserve">рублей </w:t>
      </w:r>
    </w:p>
    <w:p w:rsidR="00D717FD" w:rsidRDefault="00D717FD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2083"/>
        <w:gridCol w:w="1801"/>
        <w:gridCol w:w="1852"/>
        <w:gridCol w:w="1901"/>
      </w:tblGrid>
      <w:tr w:rsidR="00D717FD" w:rsidTr="00421090">
        <w:tc>
          <w:tcPr>
            <w:tcW w:w="1951" w:type="dxa"/>
          </w:tcPr>
          <w:p w:rsidR="00D717FD" w:rsidRDefault="00421090">
            <w:pPr>
              <w:rPr>
                <w:sz w:val="28"/>
              </w:rPr>
            </w:pPr>
            <w:r>
              <w:rPr>
                <w:sz w:val="28"/>
              </w:rPr>
              <w:t>Направления расходовани</w:t>
            </w:r>
            <w:r w:rsidR="00D717FD" w:rsidRPr="002A4B40">
              <w:rPr>
                <w:sz w:val="28"/>
              </w:rPr>
              <w:t>я средств дорожного фонда</w:t>
            </w:r>
          </w:p>
        </w:tc>
        <w:tc>
          <w:tcPr>
            <w:tcW w:w="1923" w:type="dxa"/>
          </w:tcPr>
          <w:p w:rsidR="00D717FD" w:rsidRDefault="00421090">
            <w:pPr>
              <w:rPr>
                <w:sz w:val="28"/>
              </w:rPr>
            </w:pPr>
            <w:r>
              <w:rPr>
                <w:sz w:val="28"/>
              </w:rPr>
              <w:t>Предусмотре</w:t>
            </w:r>
            <w:r w:rsidR="00D717FD" w:rsidRPr="002A4B40">
              <w:rPr>
                <w:sz w:val="28"/>
              </w:rPr>
              <w:t>но на год</w:t>
            </w:r>
          </w:p>
        </w:tc>
        <w:tc>
          <w:tcPr>
            <w:tcW w:w="1886" w:type="dxa"/>
          </w:tcPr>
          <w:p w:rsidR="00D717FD" w:rsidRDefault="00421090">
            <w:pPr>
              <w:rPr>
                <w:sz w:val="28"/>
              </w:rPr>
            </w:pPr>
            <w:r>
              <w:rPr>
                <w:sz w:val="28"/>
              </w:rPr>
              <w:t>Кассовы</w:t>
            </w:r>
            <w:r w:rsidR="00D717FD" w:rsidRPr="002A4B40">
              <w:rPr>
                <w:sz w:val="28"/>
              </w:rPr>
              <w:t>й расход</w:t>
            </w:r>
          </w:p>
        </w:tc>
        <w:tc>
          <w:tcPr>
            <w:tcW w:w="1899" w:type="dxa"/>
          </w:tcPr>
          <w:p w:rsidR="00D717FD" w:rsidRDefault="00421090">
            <w:pPr>
              <w:rPr>
                <w:sz w:val="28"/>
              </w:rPr>
            </w:pPr>
            <w:r>
              <w:rPr>
                <w:sz w:val="28"/>
              </w:rPr>
              <w:t>Процент исполнени</w:t>
            </w:r>
            <w:r w:rsidRPr="002A4B40">
              <w:rPr>
                <w:sz w:val="28"/>
              </w:rPr>
              <w:t>я</w:t>
            </w:r>
          </w:p>
        </w:tc>
        <w:tc>
          <w:tcPr>
            <w:tcW w:w="1912" w:type="dxa"/>
          </w:tcPr>
          <w:p w:rsidR="00D717FD" w:rsidRDefault="00421090">
            <w:pPr>
              <w:rPr>
                <w:sz w:val="28"/>
              </w:rPr>
            </w:pPr>
            <w:r>
              <w:rPr>
                <w:sz w:val="28"/>
              </w:rPr>
              <w:t>Примечание (указывают</w:t>
            </w:r>
            <w:r w:rsidRPr="002A4B40">
              <w:rPr>
                <w:sz w:val="28"/>
              </w:rPr>
              <w:t>ся физические показатели, причины не исполнения, др.)</w:t>
            </w:r>
          </w:p>
        </w:tc>
      </w:tr>
      <w:tr w:rsidR="00D717FD" w:rsidTr="00421090">
        <w:tc>
          <w:tcPr>
            <w:tcW w:w="1951" w:type="dxa"/>
          </w:tcPr>
          <w:p w:rsidR="00D717FD" w:rsidRDefault="00421090">
            <w:pPr>
              <w:rPr>
                <w:sz w:val="28"/>
              </w:rPr>
            </w:pPr>
            <w:r w:rsidRPr="002A4B40">
              <w:rPr>
                <w:sz w:val="28"/>
              </w:rPr>
              <w:t>1</w:t>
            </w:r>
          </w:p>
        </w:tc>
        <w:tc>
          <w:tcPr>
            <w:tcW w:w="1923" w:type="dxa"/>
          </w:tcPr>
          <w:p w:rsidR="00D717FD" w:rsidRDefault="00421090">
            <w:pPr>
              <w:rPr>
                <w:sz w:val="28"/>
              </w:rPr>
            </w:pPr>
            <w:r w:rsidRPr="002A4B40">
              <w:rPr>
                <w:sz w:val="28"/>
              </w:rPr>
              <w:t>2</w:t>
            </w:r>
          </w:p>
        </w:tc>
        <w:tc>
          <w:tcPr>
            <w:tcW w:w="1886" w:type="dxa"/>
          </w:tcPr>
          <w:p w:rsidR="00D717FD" w:rsidRDefault="00421090">
            <w:pPr>
              <w:rPr>
                <w:sz w:val="28"/>
              </w:rPr>
            </w:pPr>
            <w:r w:rsidRPr="002A4B40">
              <w:rPr>
                <w:sz w:val="28"/>
              </w:rPr>
              <w:t>3</w:t>
            </w:r>
          </w:p>
        </w:tc>
        <w:tc>
          <w:tcPr>
            <w:tcW w:w="1899" w:type="dxa"/>
          </w:tcPr>
          <w:p w:rsidR="00D717FD" w:rsidRDefault="00421090">
            <w:pPr>
              <w:rPr>
                <w:sz w:val="28"/>
              </w:rPr>
            </w:pPr>
            <w:r w:rsidRPr="002A4B40">
              <w:rPr>
                <w:sz w:val="28"/>
              </w:rPr>
              <w:t>4</w:t>
            </w:r>
          </w:p>
        </w:tc>
        <w:tc>
          <w:tcPr>
            <w:tcW w:w="1912" w:type="dxa"/>
          </w:tcPr>
          <w:p w:rsidR="00D717FD" w:rsidRDefault="00421090">
            <w:pPr>
              <w:rPr>
                <w:sz w:val="28"/>
              </w:rPr>
            </w:pPr>
            <w:r w:rsidRPr="002A4B40">
              <w:rPr>
                <w:sz w:val="28"/>
              </w:rPr>
              <w:t>5</w:t>
            </w:r>
          </w:p>
        </w:tc>
      </w:tr>
      <w:tr w:rsidR="00D717FD" w:rsidTr="00421090">
        <w:tc>
          <w:tcPr>
            <w:tcW w:w="1951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923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886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912" w:type="dxa"/>
          </w:tcPr>
          <w:p w:rsidR="00D717FD" w:rsidRDefault="00D717FD">
            <w:pPr>
              <w:rPr>
                <w:sz w:val="28"/>
              </w:rPr>
            </w:pPr>
          </w:p>
        </w:tc>
      </w:tr>
      <w:tr w:rsidR="00D717FD" w:rsidTr="00421090">
        <w:tc>
          <w:tcPr>
            <w:tcW w:w="1951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923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886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899" w:type="dxa"/>
          </w:tcPr>
          <w:p w:rsidR="00D717FD" w:rsidRDefault="00D717FD">
            <w:pPr>
              <w:rPr>
                <w:sz w:val="28"/>
              </w:rPr>
            </w:pPr>
          </w:p>
        </w:tc>
        <w:tc>
          <w:tcPr>
            <w:tcW w:w="1912" w:type="dxa"/>
          </w:tcPr>
          <w:p w:rsidR="00D717FD" w:rsidRDefault="00D717FD">
            <w:pPr>
              <w:rPr>
                <w:sz w:val="28"/>
              </w:rPr>
            </w:pPr>
          </w:p>
        </w:tc>
      </w:tr>
    </w:tbl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D717FD" w:rsidRDefault="00D717FD">
      <w:pPr>
        <w:rPr>
          <w:sz w:val="28"/>
        </w:rPr>
      </w:pPr>
    </w:p>
    <w:p w:rsidR="008E7D1A" w:rsidRPr="002A4B40" w:rsidRDefault="002A4B40">
      <w:pPr>
        <w:rPr>
          <w:sz w:val="28"/>
        </w:rPr>
      </w:pPr>
      <w:r w:rsidRPr="002A4B40">
        <w:rPr>
          <w:sz w:val="28"/>
        </w:rPr>
        <w:t>_________________________ ______________</w:t>
      </w:r>
      <w:r w:rsidR="00421090">
        <w:rPr>
          <w:sz w:val="28"/>
        </w:rPr>
        <w:t xml:space="preserve">                </w:t>
      </w:r>
      <w:r w:rsidRPr="002A4B40">
        <w:rPr>
          <w:sz w:val="28"/>
        </w:rPr>
        <w:t xml:space="preserve"> _________________ (должность лица, имеющего право подписи) </w:t>
      </w:r>
      <w:r w:rsidR="00421090">
        <w:rPr>
          <w:sz w:val="28"/>
        </w:rPr>
        <w:t xml:space="preserve">                   </w:t>
      </w:r>
      <w:r w:rsidRPr="002A4B40">
        <w:rPr>
          <w:sz w:val="28"/>
        </w:rPr>
        <w:t>(подпись) (ФИО)</w:t>
      </w:r>
    </w:p>
    <w:sectPr w:rsidR="008E7D1A" w:rsidRPr="002A4B40" w:rsidSect="00A8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5102"/>
    <w:multiLevelType w:val="hybridMultilevel"/>
    <w:tmpl w:val="26AAA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0"/>
    <w:rsid w:val="0007715D"/>
    <w:rsid w:val="001621A9"/>
    <w:rsid w:val="002367F7"/>
    <w:rsid w:val="002A4B40"/>
    <w:rsid w:val="0036321D"/>
    <w:rsid w:val="00421090"/>
    <w:rsid w:val="00441F84"/>
    <w:rsid w:val="00773BFD"/>
    <w:rsid w:val="008039AD"/>
    <w:rsid w:val="00863A54"/>
    <w:rsid w:val="00865787"/>
    <w:rsid w:val="00901136"/>
    <w:rsid w:val="009D4631"/>
    <w:rsid w:val="00A840ED"/>
    <w:rsid w:val="00A97A83"/>
    <w:rsid w:val="00B767BF"/>
    <w:rsid w:val="00CA276C"/>
    <w:rsid w:val="00CC6069"/>
    <w:rsid w:val="00D717FD"/>
    <w:rsid w:val="00DA28FA"/>
    <w:rsid w:val="00E4094C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5D"/>
    <w:pPr>
      <w:ind w:left="720"/>
      <w:contextualSpacing/>
    </w:pPr>
  </w:style>
  <w:style w:type="table" w:styleId="a4">
    <w:name w:val="Table Grid"/>
    <w:basedOn w:val="a1"/>
    <w:uiPriority w:val="59"/>
    <w:rsid w:val="00D71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3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BF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5D"/>
    <w:pPr>
      <w:ind w:left="720"/>
      <w:contextualSpacing/>
    </w:pPr>
  </w:style>
  <w:style w:type="table" w:styleId="a4">
    <w:name w:val="Table Grid"/>
    <w:basedOn w:val="a1"/>
    <w:uiPriority w:val="59"/>
    <w:rsid w:val="00D71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3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B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14</cp:revision>
  <cp:lastPrinted>2024-06-04T03:46:00Z</cp:lastPrinted>
  <dcterms:created xsi:type="dcterms:W3CDTF">2024-05-30T03:44:00Z</dcterms:created>
  <dcterms:modified xsi:type="dcterms:W3CDTF">2024-09-27T07:42:00Z</dcterms:modified>
</cp:coreProperties>
</file>